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86" w:rsidRPr="003407C5" w:rsidRDefault="009B5231" w:rsidP="00147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-386715</wp:posOffset>
            </wp:positionV>
            <wp:extent cx="952500" cy="762962"/>
            <wp:effectExtent l="0" t="0" r="0" b="0"/>
            <wp:wrapNone/>
            <wp:docPr id="3" name="Рисунок 3" descr="C:\Users\ev.emets\AppData\Local\Microsoft\Windows\INetCache\Content.Word\logo_Agro2022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.emets\AppData\Local\Microsoft\Windows\INetCache\Content.Word\logo_Agro2022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17" cy="7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C86" w:rsidRPr="003407C5">
        <w:rPr>
          <w:rFonts w:ascii="Times New Roman" w:hAnsi="Times New Roman" w:cs="Times New Roman"/>
          <w:b/>
          <w:sz w:val="28"/>
          <w:szCs w:val="28"/>
        </w:rPr>
        <w:t xml:space="preserve">Анонс </w:t>
      </w:r>
      <w:r w:rsidR="003407C5" w:rsidRPr="003407C5">
        <w:rPr>
          <w:rFonts w:ascii="Times New Roman" w:hAnsi="Times New Roman" w:cs="Times New Roman"/>
          <w:b/>
          <w:sz w:val="28"/>
          <w:szCs w:val="28"/>
          <w:lang w:val="en-US"/>
        </w:rPr>
        <w:t>XXXI</w:t>
      </w:r>
      <w:r w:rsidR="003407C5" w:rsidRPr="00340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C86" w:rsidRPr="003407C5">
        <w:rPr>
          <w:rFonts w:ascii="Times New Roman" w:hAnsi="Times New Roman" w:cs="Times New Roman"/>
          <w:b/>
          <w:sz w:val="28"/>
          <w:szCs w:val="28"/>
        </w:rPr>
        <w:t xml:space="preserve">Международной агропромышленной выставки «АГРОРУСЬ-2022» </w:t>
      </w:r>
    </w:p>
    <w:p w:rsidR="00147C86" w:rsidRPr="003407C5" w:rsidRDefault="00147C86" w:rsidP="00340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7C5">
        <w:rPr>
          <w:rFonts w:ascii="Times New Roman" w:hAnsi="Times New Roman" w:cs="Times New Roman"/>
          <w:sz w:val="28"/>
          <w:szCs w:val="28"/>
        </w:rPr>
        <w:t xml:space="preserve">В 2022 году тематический фокус выставки направлен на агропищевую индустрию. С 31 августа по 3 сентября в КВЦ «Экспофорум» (г. Санкт-Петербург) встретятся компании всех звеньев цепочки – от сырьевой базы до реализации/сбыта продукции. </w:t>
      </w:r>
    </w:p>
    <w:p w:rsidR="003407C5" w:rsidRPr="003407C5" w:rsidRDefault="00147C86" w:rsidP="00340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7C5">
        <w:rPr>
          <w:rFonts w:ascii="Times New Roman" w:hAnsi="Times New Roman" w:cs="Times New Roman"/>
          <w:sz w:val="28"/>
          <w:szCs w:val="28"/>
        </w:rPr>
        <w:t xml:space="preserve">АГРОРУСЬ-2022 – ключевой конгрессно-выставочный проект, направленный на развитие агропромышленной инфраструктуры, обеспечение продовольственной безопасности CЗФО и расширение межрегионального и международного сотрудничества субъектов Российской Федерации. </w:t>
      </w:r>
    </w:p>
    <w:p w:rsidR="003407C5" w:rsidRPr="003407C5" w:rsidRDefault="009B5231" w:rsidP="006E28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8AB">
        <w:rPr>
          <w:rFonts w:ascii="Times New Roman" w:hAnsi="Times New Roman" w:cs="Times New Roman"/>
          <w:sz w:val="28"/>
        </w:rPr>
        <w:t>В 2022 году АГРОРУСЬ традиционно пройдет при поддержке Министерства сельского хозяйства РФ, Правительства Санкт-Петербурга и Правительст</w:t>
      </w:r>
      <w:r w:rsidR="00B43913">
        <w:rPr>
          <w:rFonts w:ascii="Times New Roman" w:hAnsi="Times New Roman" w:cs="Times New Roman"/>
          <w:sz w:val="28"/>
        </w:rPr>
        <w:t>ва Ленинградской области</w:t>
      </w:r>
      <w:r>
        <w:t xml:space="preserve">. </w:t>
      </w:r>
      <w:r w:rsidR="00147C86" w:rsidRPr="006E28AB">
        <w:rPr>
          <w:rFonts w:ascii="Times New Roman" w:hAnsi="Times New Roman" w:cs="Times New Roman"/>
          <w:sz w:val="28"/>
          <w:szCs w:val="28"/>
        </w:rPr>
        <w:t>В рамках мероприятия состоится обширная конгрессно-деловая программа: пленарное заседание, многочисленные узкоспециализированные круглые столы, отраслевые конференции</w:t>
      </w:r>
      <w:r w:rsidR="006E28AB" w:rsidRPr="006E28AB">
        <w:rPr>
          <w:rFonts w:ascii="Times New Roman" w:hAnsi="Times New Roman" w:cs="Times New Roman"/>
          <w:sz w:val="28"/>
          <w:szCs w:val="28"/>
        </w:rPr>
        <w:t>, «Межрегиональный форум сельской молодежи»</w:t>
      </w:r>
      <w:r w:rsidR="006E28AB">
        <w:rPr>
          <w:rFonts w:ascii="Times New Roman" w:hAnsi="Times New Roman" w:cs="Times New Roman"/>
          <w:sz w:val="28"/>
          <w:szCs w:val="28"/>
        </w:rPr>
        <w:t>.</w:t>
      </w:r>
    </w:p>
    <w:p w:rsidR="003407C5" w:rsidRDefault="00147C86" w:rsidP="00340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7C5">
        <w:rPr>
          <w:rFonts w:ascii="Times New Roman" w:hAnsi="Times New Roman" w:cs="Times New Roman"/>
          <w:sz w:val="28"/>
          <w:szCs w:val="28"/>
        </w:rPr>
        <w:t>Деловая программа выставки АГРОРУСЬ формируется совместно с правительством Санкт-Петербурга и Ленинградской области, ведущими научными университетами и институтами, отраслевыми ассоциациями и союзами страны, а также производственными и общественными структурами отрасли.</w:t>
      </w:r>
    </w:p>
    <w:p w:rsidR="009B5231" w:rsidRDefault="009B5231" w:rsidP="00340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5231" w:rsidRPr="009B5231" w:rsidRDefault="009B5231" w:rsidP="009B523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Тематические направления к</w:t>
      </w:r>
      <w:r w:rsidRPr="009B5231">
        <w:rPr>
          <w:rFonts w:ascii="Times New Roman" w:hAnsi="Times New Roman" w:cs="Times New Roman"/>
          <w:b/>
          <w:sz w:val="28"/>
          <w:szCs w:val="28"/>
        </w:rPr>
        <w:t>онгрессно-деловой программы:</w:t>
      </w:r>
    </w:p>
    <w:p w:rsidR="009B5231" w:rsidRPr="005205CE" w:rsidRDefault="009B5231" w:rsidP="009B52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>Цифровизация в сельском хозяйстве</w:t>
      </w:r>
    </w:p>
    <w:p w:rsidR="009B5231" w:rsidRPr="005205CE" w:rsidRDefault="009B5231" w:rsidP="009B52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>Решение кадровых вопросов</w:t>
      </w:r>
      <w:r>
        <w:rPr>
          <w:rFonts w:ascii="Times New Roman" w:hAnsi="Times New Roman" w:cs="Times New Roman"/>
          <w:sz w:val="28"/>
          <w:szCs w:val="28"/>
        </w:rPr>
        <w:t xml:space="preserve"> в сфере АПК</w:t>
      </w:r>
    </w:p>
    <w:p w:rsidR="009B5231" w:rsidRPr="005205CE" w:rsidRDefault="009B5231" w:rsidP="009B52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>Импортозамещение</w:t>
      </w:r>
    </w:p>
    <w:p w:rsidR="009B5231" w:rsidRDefault="009B5231" w:rsidP="009B52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>Актуальные проблемы АПК</w:t>
      </w:r>
    </w:p>
    <w:p w:rsidR="009B5231" w:rsidRDefault="009B5231" w:rsidP="009B52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развития профессионального аграрного образования</w:t>
      </w:r>
    </w:p>
    <w:p w:rsidR="006E28AB" w:rsidRPr="006E28AB" w:rsidRDefault="006E28AB" w:rsidP="006E28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407C5" w:rsidRPr="003407C5" w:rsidRDefault="003407C5" w:rsidP="00340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7C5">
        <w:rPr>
          <w:rFonts w:ascii="Times New Roman" w:hAnsi="Times New Roman" w:cs="Times New Roman"/>
          <w:sz w:val="28"/>
          <w:szCs w:val="28"/>
        </w:rPr>
        <w:t>На выставке 31 августа будет работать Ц</w:t>
      </w:r>
      <w:r w:rsidR="00147C86" w:rsidRPr="003407C5">
        <w:rPr>
          <w:rFonts w:ascii="Times New Roman" w:hAnsi="Times New Roman" w:cs="Times New Roman"/>
          <w:sz w:val="28"/>
          <w:szCs w:val="28"/>
        </w:rPr>
        <w:t>ентр деловых контактов (ЦДК)</w:t>
      </w:r>
      <w:r w:rsidR="009B5231">
        <w:rPr>
          <w:rFonts w:ascii="Times New Roman" w:hAnsi="Times New Roman" w:cs="Times New Roman"/>
          <w:sz w:val="28"/>
          <w:szCs w:val="28"/>
        </w:rPr>
        <w:t xml:space="preserve"> –</w:t>
      </w:r>
      <w:r w:rsidR="00147C86" w:rsidRPr="003407C5">
        <w:rPr>
          <w:rFonts w:ascii="Times New Roman" w:hAnsi="Times New Roman" w:cs="Times New Roman"/>
          <w:sz w:val="28"/>
          <w:szCs w:val="28"/>
        </w:rPr>
        <w:t xml:space="preserve"> это </w:t>
      </w:r>
      <w:r w:rsidR="00147C86" w:rsidRPr="003407C5">
        <w:rPr>
          <w:rFonts w:ascii="Times New Roman" w:hAnsi="Times New Roman" w:cs="Times New Roman"/>
          <w:color w:val="000000"/>
          <w:sz w:val="28"/>
          <w:szCs w:val="28"/>
        </w:rPr>
        <w:t>прямые переговоры производителей с более 45 закупщиками из крупных гипермаркетов, ресторанов, интернет-магазинов и маркетплейсов.</w:t>
      </w:r>
      <w:r w:rsidR="00147C86" w:rsidRPr="003407C5">
        <w:rPr>
          <w:rFonts w:ascii="Times New Roman" w:hAnsi="Times New Roman" w:cs="Times New Roman"/>
          <w:sz w:val="28"/>
          <w:szCs w:val="28"/>
        </w:rPr>
        <w:t xml:space="preserve"> </w:t>
      </w:r>
      <w:r w:rsidR="00147C86" w:rsidRPr="00340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ЦДК помогает поставщикам за 1 день выйти на крупные и средние рынки сбыта, а также предоставляет уникальную возможность договориться с новыми эффективными производителями без посредников. </w:t>
      </w:r>
    </w:p>
    <w:p w:rsidR="003407C5" w:rsidRPr="003407C5" w:rsidRDefault="00147C86" w:rsidP="00340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7C5">
        <w:rPr>
          <w:rFonts w:ascii="Times New Roman" w:hAnsi="Times New Roman" w:cs="Times New Roman"/>
          <w:sz w:val="28"/>
          <w:szCs w:val="28"/>
        </w:rPr>
        <w:t xml:space="preserve">Под эгидой Минсельхоза России традиционно состоится конкурс «Золотая медаль АГРОРУСЬ», в котором предприятия смогут отметить знаком качества свой товар или услугу. </w:t>
      </w:r>
      <w:r w:rsidRPr="00340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конкурса получает право использовать логотип полученной медали при маркировании награжденной </w:t>
      </w:r>
      <w:r w:rsidRPr="003407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продукции, что повышает потребительский интерес к продукту и товаропроизводителю.</w:t>
      </w:r>
    </w:p>
    <w:p w:rsidR="003407C5" w:rsidRPr="003407C5" w:rsidRDefault="003407C5" w:rsidP="003407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C86" w:rsidRPr="009B5231" w:rsidRDefault="00147C86" w:rsidP="003407C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231">
        <w:rPr>
          <w:rFonts w:ascii="Times New Roman" w:hAnsi="Times New Roman" w:cs="Times New Roman"/>
          <w:b/>
          <w:sz w:val="28"/>
          <w:szCs w:val="28"/>
        </w:rPr>
        <w:t xml:space="preserve">Посетителей ждут разнообразные тематические треки выставки: </w:t>
      </w:r>
    </w:p>
    <w:p w:rsidR="00147C86" w:rsidRPr="003407C5" w:rsidRDefault="00AF0B94" w:rsidP="00340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7C86" w:rsidRPr="003407C5">
        <w:rPr>
          <w:rFonts w:ascii="Times New Roman" w:hAnsi="Times New Roman" w:cs="Times New Roman"/>
          <w:sz w:val="28"/>
          <w:szCs w:val="28"/>
        </w:rPr>
        <w:t xml:space="preserve">родукты питания. Пищевые добавки и ингредиенты. ВЫСТАВКА-ПРОДАЖА </w:t>
      </w:r>
    </w:p>
    <w:p w:rsidR="00147C86" w:rsidRPr="003407C5" w:rsidRDefault="00AF0B94" w:rsidP="00340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7C86" w:rsidRPr="003407C5">
        <w:rPr>
          <w:rFonts w:ascii="Times New Roman" w:hAnsi="Times New Roman" w:cs="Times New Roman"/>
          <w:sz w:val="28"/>
          <w:szCs w:val="28"/>
        </w:rPr>
        <w:t>оотехния: питание (комбикорма, кормовые добавки); разведение; содержание (ветеринария, средства по уходу)</w:t>
      </w:r>
    </w:p>
    <w:p w:rsidR="00147C86" w:rsidRPr="003407C5" w:rsidRDefault="00AF0B94" w:rsidP="00340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7C86" w:rsidRPr="003407C5">
        <w:rPr>
          <w:rFonts w:ascii="Times New Roman" w:hAnsi="Times New Roman" w:cs="Times New Roman"/>
          <w:sz w:val="28"/>
          <w:szCs w:val="28"/>
        </w:rPr>
        <w:t>астениеводство: селекция; удобрения; средства защиты растений</w:t>
      </w:r>
    </w:p>
    <w:p w:rsidR="00147C86" w:rsidRPr="003407C5" w:rsidRDefault="00AF0B94" w:rsidP="00340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7C86" w:rsidRPr="003407C5">
        <w:rPr>
          <w:rFonts w:ascii="Times New Roman" w:hAnsi="Times New Roman" w:cs="Times New Roman"/>
          <w:sz w:val="28"/>
          <w:szCs w:val="28"/>
        </w:rPr>
        <w:t>борудование для пищеперерабатывающей промышленности (в т. ч. для малых форм хозяйствования АПК)</w:t>
      </w:r>
    </w:p>
    <w:p w:rsidR="00147C86" w:rsidRPr="003407C5" w:rsidRDefault="00AF0B94" w:rsidP="00340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47C86" w:rsidRPr="003407C5">
        <w:rPr>
          <w:rFonts w:ascii="Times New Roman" w:hAnsi="Times New Roman" w:cs="Times New Roman"/>
          <w:sz w:val="28"/>
          <w:szCs w:val="28"/>
        </w:rPr>
        <w:t>слуги по упаковке, хранению, транспортировке, утилизации</w:t>
      </w:r>
    </w:p>
    <w:p w:rsidR="00147C86" w:rsidRPr="003407C5" w:rsidRDefault="00147C86" w:rsidP="003407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C5" w:rsidRPr="003407C5" w:rsidRDefault="00147C86" w:rsidP="003407C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7C5">
        <w:rPr>
          <w:rFonts w:ascii="Times New Roman" w:hAnsi="Times New Roman" w:cs="Times New Roman"/>
          <w:sz w:val="28"/>
          <w:szCs w:val="28"/>
        </w:rPr>
        <w:t>Одним из мероприятий выставки станет «СЫРНАЯ АССАМБЛЕЯ», где крупные и крафтовые</w:t>
      </w:r>
      <w:bookmarkStart w:id="0" w:name="_GoBack"/>
      <w:bookmarkEnd w:id="0"/>
      <w:r w:rsidRPr="003407C5">
        <w:rPr>
          <w:rFonts w:ascii="Times New Roman" w:hAnsi="Times New Roman" w:cs="Times New Roman"/>
          <w:sz w:val="28"/>
          <w:szCs w:val="28"/>
        </w:rPr>
        <w:t xml:space="preserve"> сыродельни смогут презентовать, предложить продегустировать гостям десятки натуральных фермерских сыров. Некоторые из них были приготовлены по бережно сохранённым и восстановленным классическим рецептам.</w:t>
      </w:r>
    </w:p>
    <w:p w:rsidR="003407C5" w:rsidRPr="003407C5" w:rsidRDefault="00147C86" w:rsidP="003407C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7C5">
        <w:rPr>
          <w:rFonts w:ascii="Times New Roman" w:hAnsi="Times New Roman" w:cs="Times New Roman"/>
          <w:sz w:val="28"/>
          <w:szCs w:val="28"/>
        </w:rPr>
        <w:t>Не только сыр можно будет попробовать на вкус, но и мёд – на популярном и любимом гостями конкурсе «Народная дегустация мёда», который проходит в рамках ярмарки «АГРОРУСЬ» на откр</w:t>
      </w:r>
      <w:r w:rsidR="003407C5" w:rsidRPr="003407C5">
        <w:rPr>
          <w:rFonts w:ascii="Times New Roman" w:hAnsi="Times New Roman" w:cs="Times New Roman"/>
          <w:sz w:val="28"/>
          <w:szCs w:val="28"/>
        </w:rPr>
        <w:t>ытой площадке КВЦ «Экспофорум». В 2022 году я</w:t>
      </w:r>
      <w:r w:rsidR="00AF0B94">
        <w:rPr>
          <w:rFonts w:ascii="Times New Roman" w:hAnsi="Times New Roman" w:cs="Times New Roman"/>
          <w:sz w:val="28"/>
          <w:szCs w:val="28"/>
        </w:rPr>
        <w:t>рмарка АГРОРУСЬ пройдё</w:t>
      </w:r>
      <w:r w:rsidR="003407C5" w:rsidRPr="003407C5">
        <w:rPr>
          <w:rFonts w:ascii="Times New Roman" w:hAnsi="Times New Roman" w:cs="Times New Roman"/>
          <w:sz w:val="28"/>
          <w:szCs w:val="28"/>
        </w:rPr>
        <w:t xml:space="preserve">т под слоганом «Гастрономические впечатления от ведущих фермеров России»! </w:t>
      </w:r>
    </w:p>
    <w:p w:rsidR="003407C5" w:rsidRPr="003407C5" w:rsidRDefault="003407C5" w:rsidP="0034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C5" w:rsidRPr="009B5231" w:rsidRDefault="009B5231" w:rsidP="003407C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231">
        <w:rPr>
          <w:rFonts w:ascii="Times New Roman" w:hAnsi="Times New Roman" w:cs="Times New Roman"/>
          <w:b/>
          <w:sz w:val="28"/>
          <w:szCs w:val="28"/>
        </w:rPr>
        <w:t>Тематические зоны ярмарки:</w:t>
      </w:r>
    </w:p>
    <w:p w:rsidR="003407C5" w:rsidRPr="003407C5" w:rsidRDefault="003407C5" w:rsidP="00340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C5">
        <w:rPr>
          <w:rFonts w:ascii="Times New Roman" w:hAnsi="Times New Roman" w:cs="Times New Roman"/>
          <w:sz w:val="28"/>
          <w:szCs w:val="28"/>
        </w:rPr>
        <w:t>гастрономия</w:t>
      </w:r>
    </w:p>
    <w:p w:rsidR="003407C5" w:rsidRPr="003407C5" w:rsidRDefault="003407C5" w:rsidP="00340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C5">
        <w:rPr>
          <w:rFonts w:ascii="Times New Roman" w:hAnsi="Times New Roman" w:cs="Times New Roman"/>
          <w:sz w:val="28"/>
          <w:szCs w:val="28"/>
        </w:rPr>
        <w:t>фрукты-овощи</w:t>
      </w:r>
    </w:p>
    <w:p w:rsidR="003407C5" w:rsidRPr="003407C5" w:rsidRDefault="003407C5" w:rsidP="00340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C5">
        <w:rPr>
          <w:rFonts w:ascii="Times New Roman" w:hAnsi="Times New Roman" w:cs="Times New Roman"/>
          <w:sz w:val="28"/>
          <w:szCs w:val="28"/>
        </w:rPr>
        <w:t>сезонные дикоросы</w:t>
      </w:r>
    </w:p>
    <w:p w:rsidR="003407C5" w:rsidRPr="003407C5" w:rsidRDefault="003407C5" w:rsidP="00340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C5">
        <w:rPr>
          <w:rFonts w:ascii="Times New Roman" w:hAnsi="Times New Roman" w:cs="Times New Roman"/>
          <w:sz w:val="28"/>
          <w:szCs w:val="28"/>
        </w:rPr>
        <w:t>рыба и рыбная продукция</w:t>
      </w:r>
    </w:p>
    <w:p w:rsidR="003407C5" w:rsidRPr="003407C5" w:rsidRDefault="003407C5" w:rsidP="00340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C5">
        <w:rPr>
          <w:rFonts w:ascii="Times New Roman" w:hAnsi="Times New Roman" w:cs="Times New Roman"/>
          <w:sz w:val="28"/>
          <w:szCs w:val="28"/>
        </w:rPr>
        <w:t>хлебные и кондитерские изделия</w:t>
      </w:r>
    </w:p>
    <w:p w:rsidR="003407C5" w:rsidRPr="003407C5" w:rsidRDefault="00AF0B94" w:rsidP="00340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</w:t>
      </w:r>
      <w:r w:rsidR="003407C5" w:rsidRPr="003407C5">
        <w:rPr>
          <w:rFonts w:ascii="Times New Roman" w:hAnsi="Times New Roman" w:cs="Times New Roman"/>
          <w:sz w:val="28"/>
          <w:szCs w:val="28"/>
        </w:rPr>
        <w:t>д и продукты пчеловодства</w:t>
      </w:r>
    </w:p>
    <w:p w:rsidR="003407C5" w:rsidRPr="003407C5" w:rsidRDefault="003407C5" w:rsidP="00340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C5">
        <w:rPr>
          <w:rFonts w:ascii="Times New Roman" w:hAnsi="Times New Roman" w:cs="Times New Roman"/>
          <w:sz w:val="28"/>
          <w:szCs w:val="28"/>
        </w:rPr>
        <w:t>растительная зона</w:t>
      </w:r>
    </w:p>
    <w:p w:rsidR="003407C5" w:rsidRPr="003407C5" w:rsidRDefault="003407C5" w:rsidP="00340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86" w:rsidRPr="003407C5" w:rsidRDefault="003407C5" w:rsidP="00340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7C5">
        <w:rPr>
          <w:rFonts w:ascii="Times New Roman" w:hAnsi="Times New Roman" w:cs="Times New Roman"/>
          <w:sz w:val="28"/>
          <w:szCs w:val="28"/>
        </w:rPr>
        <w:t xml:space="preserve">В этом году запланирована большая концертно-развлекательная программа с участием народных коллективов и звёзд эстрады. </w:t>
      </w:r>
      <w:r w:rsidR="00147C86" w:rsidRPr="003407C5">
        <w:rPr>
          <w:rFonts w:ascii="Times New Roman" w:hAnsi="Times New Roman" w:cs="Times New Roman"/>
          <w:sz w:val="28"/>
          <w:szCs w:val="28"/>
        </w:rPr>
        <w:t>Настоящий праздник урожая для всей семьи состоится с 26 августа по 4 сентября. Приглашаем вас и вашу компанию! Приходите!</w:t>
      </w:r>
    </w:p>
    <w:p w:rsidR="00147C86" w:rsidRPr="003407C5" w:rsidRDefault="00147C86" w:rsidP="00340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4BF" w:rsidRPr="003407C5" w:rsidRDefault="00B43913" w:rsidP="00147C86">
      <w:pPr>
        <w:rPr>
          <w:sz w:val="28"/>
          <w:szCs w:val="28"/>
        </w:rPr>
      </w:pPr>
    </w:p>
    <w:sectPr w:rsidR="004724BF" w:rsidRPr="0034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C5" w:rsidRDefault="003407C5" w:rsidP="003407C5">
      <w:pPr>
        <w:spacing w:after="0" w:line="240" w:lineRule="auto"/>
      </w:pPr>
      <w:r>
        <w:separator/>
      </w:r>
    </w:p>
  </w:endnote>
  <w:endnote w:type="continuationSeparator" w:id="0">
    <w:p w:rsidR="003407C5" w:rsidRDefault="003407C5" w:rsidP="0034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C5" w:rsidRDefault="003407C5" w:rsidP="003407C5">
      <w:pPr>
        <w:spacing w:after="0" w:line="240" w:lineRule="auto"/>
      </w:pPr>
      <w:r>
        <w:separator/>
      </w:r>
    </w:p>
  </w:footnote>
  <w:footnote w:type="continuationSeparator" w:id="0">
    <w:p w:rsidR="003407C5" w:rsidRDefault="003407C5" w:rsidP="00340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C80"/>
    <w:multiLevelType w:val="hybridMultilevel"/>
    <w:tmpl w:val="5184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08C6"/>
    <w:multiLevelType w:val="hybridMultilevel"/>
    <w:tmpl w:val="9792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15A30"/>
    <w:multiLevelType w:val="hybridMultilevel"/>
    <w:tmpl w:val="2B24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939AE"/>
    <w:multiLevelType w:val="hybridMultilevel"/>
    <w:tmpl w:val="5B6C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3D"/>
    <w:rsid w:val="00092B3D"/>
    <w:rsid w:val="000A5D55"/>
    <w:rsid w:val="00147C86"/>
    <w:rsid w:val="003407C5"/>
    <w:rsid w:val="003A072D"/>
    <w:rsid w:val="006E28AB"/>
    <w:rsid w:val="009B5231"/>
    <w:rsid w:val="00AF0B94"/>
    <w:rsid w:val="00B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BE69F"/>
  <w15:chartTrackingRefBased/>
  <w15:docId w15:val="{D16CB049-E623-4E90-B15E-F343BF43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C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7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7C5"/>
  </w:style>
  <w:style w:type="paragraph" w:styleId="a7">
    <w:name w:val="footer"/>
    <w:basedOn w:val="a"/>
    <w:link w:val="a8"/>
    <w:uiPriority w:val="99"/>
    <w:unhideWhenUsed/>
    <w:rsid w:val="0034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International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Емец Екатерина Васильевна</dc:creator>
  <cp:keywords/>
  <dc:description/>
  <cp:lastModifiedBy>Емец Екатерина Васильевна</cp:lastModifiedBy>
  <cp:revision>4</cp:revision>
  <dcterms:created xsi:type="dcterms:W3CDTF">2022-07-11T10:04:00Z</dcterms:created>
  <dcterms:modified xsi:type="dcterms:W3CDTF">2022-07-14T11:44:00Z</dcterms:modified>
</cp:coreProperties>
</file>